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4C475" w14:textId="77777777" w:rsidR="0008575E" w:rsidRDefault="00000000">
      <w:pPr>
        <w:jc w:val="center"/>
        <w:rPr>
          <w:b/>
          <w:u w:val="single"/>
        </w:rPr>
      </w:pPr>
      <w:r>
        <w:rPr>
          <w:b/>
        </w:rPr>
        <w:t>Minutes - St. Brigid Catholic School CSPC Meeting</w:t>
      </w:r>
    </w:p>
    <w:p w14:paraId="0041B85D" w14:textId="3C103FB1" w:rsidR="0008575E" w:rsidRDefault="00B1448E">
      <w:pPr>
        <w:spacing w:line="480" w:lineRule="auto"/>
        <w:jc w:val="center"/>
        <w:rPr>
          <w:b/>
          <w:color w:val="201F1E"/>
        </w:rPr>
      </w:pPr>
      <w:r>
        <w:t>February</w:t>
      </w:r>
      <w:r w:rsidR="00000000">
        <w:t xml:space="preserve"> 2</w:t>
      </w:r>
      <w:r>
        <w:t>0</w:t>
      </w:r>
      <w:r w:rsidR="00000000">
        <w:t>, 2025 @ 6:30pm Via Zoom</w:t>
      </w:r>
    </w:p>
    <w:tbl>
      <w:tblPr>
        <w:tblStyle w:val="a0"/>
        <w:tblW w:w="8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35"/>
        <w:gridCol w:w="2795"/>
      </w:tblGrid>
      <w:tr w:rsidR="0008575E" w14:paraId="54BD410B" w14:textId="77777777">
        <w:tc>
          <w:tcPr>
            <w:tcW w:w="5935" w:type="dxa"/>
            <w:tcBorders>
              <w:bottom w:val="single" w:sz="4" w:space="0" w:color="000000"/>
            </w:tcBorders>
          </w:tcPr>
          <w:p w14:paraId="78C835D5" w14:textId="77777777" w:rsidR="0008575E" w:rsidRDefault="00000000">
            <w:r>
              <w:t>Topic</w:t>
            </w:r>
          </w:p>
        </w:tc>
        <w:tc>
          <w:tcPr>
            <w:tcW w:w="2795" w:type="dxa"/>
            <w:tcBorders>
              <w:bottom w:val="single" w:sz="4" w:space="0" w:color="000000"/>
            </w:tcBorders>
          </w:tcPr>
          <w:p w14:paraId="33C62D1B" w14:textId="77777777" w:rsidR="0008575E" w:rsidRDefault="0008575E"/>
        </w:tc>
      </w:tr>
      <w:tr w:rsidR="0008575E" w14:paraId="2B2D2B68" w14:textId="77777777">
        <w:tc>
          <w:tcPr>
            <w:tcW w:w="5935" w:type="dxa"/>
          </w:tcPr>
          <w:p w14:paraId="7B7533D6" w14:textId="77777777" w:rsidR="0008575E" w:rsidRDefault="00000000">
            <w:r>
              <w:t>1. Prayer and Land Acknowledgement</w:t>
            </w:r>
          </w:p>
        </w:tc>
        <w:tc>
          <w:tcPr>
            <w:tcW w:w="2795" w:type="dxa"/>
          </w:tcPr>
          <w:p w14:paraId="5A5287B6" w14:textId="77777777" w:rsidR="0008575E" w:rsidRDefault="00000000">
            <w:r>
              <w:t>Principal Kerr</w:t>
            </w:r>
          </w:p>
        </w:tc>
      </w:tr>
      <w:tr w:rsidR="0008575E" w14:paraId="6F575BAD" w14:textId="77777777">
        <w:tc>
          <w:tcPr>
            <w:tcW w:w="5935" w:type="dxa"/>
          </w:tcPr>
          <w:p w14:paraId="7EE709E5" w14:textId="77777777" w:rsidR="0008575E" w:rsidRDefault="00000000">
            <w:r>
              <w:t>2. Welcome and Introductions</w:t>
            </w:r>
          </w:p>
        </w:tc>
        <w:tc>
          <w:tcPr>
            <w:tcW w:w="2795" w:type="dxa"/>
          </w:tcPr>
          <w:p w14:paraId="0073A396" w14:textId="77777777" w:rsidR="0008575E" w:rsidRDefault="00000000">
            <w:r>
              <w:t>Katie Young &amp; Stephanie Pennington</w:t>
            </w:r>
          </w:p>
        </w:tc>
      </w:tr>
      <w:tr w:rsidR="0008575E" w14:paraId="0AEFC763" w14:textId="77777777">
        <w:tc>
          <w:tcPr>
            <w:tcW w:w="5935" w:type="dxa"/>
          </w:tcPr>
          <w:p w14:paraId="0564DFCF" w14:textId="77777777" w:rsidR="0008575E" w:rsidRDefault="00000000">
            <w:r>
              <w:t>3. Approval of November Minutes</w:t>
            </w:r>
          </w:p>
        </w:tc>
        <w:tc>
          <w:tcPr>
            <w:tcW w:w="2795" w:type="dxa"/>
          </w:tcPr>
          <w:p w14:paraId="09EAACB1" w14:textId="77777777" w:rsidR="0008575E" w:rsidRDefault="00000000">
            <w:r>
              <w:t>Katie Young &amp; Stephanie Pennington</w:t>
            </w:r>
          </w:p>
        </w:tc>
      </w:tr>
      <w:tr w:rsidR="0008575E" w14:paraId="00F1E024" w14:textId="77777777">
        <w:tc>
          <w:tcPr>
            <w:tcW w:w="5935" w:type="dxa"/>
          </w:tcPr>
          <w:p w14:paraId="2BC0E693" w14:textId="77777777" w:rsidR="0008575E" w:rsidRDefault="00000000">
            <w:r>
              <w:t xml:space="preserve">4. Review of Motions that were passed via email </w:t>
            </w:r>
          </w:p>
        </w:tc>
        <w:tc>
          <w:tcPr>
            <w:tcW w:w="2795" w:type="dxa"/>
          </w:tcPr>
          <w:p w14:paraId="225A656E" w14:textId="77777777" w:rsidR="0008575E" w:rsidRDefault="00000000">
            <w:r>
              <w:t>Katie Young &amp; Stephanie Pennington</w:t>
            </w:r>
          </w:p>
        </w:tc>
      </w:tr>
      <w:tr w:rsidR="0008575E" w14:paraId="015CE872" w14:textId="77777777">
        <w:tc>
          <w:tcPr>
            <w:tcW w:w="5935" w:type="dxa"/>
          </w:tcPr>
          <w:p w14:paraId="5A307AE0" w14:textId="77777777" w:rsidR="0008575E" w:rsidRDefault="00000000">
            <w:r>
              <w:t>5. Principal and Vice Principal’s Report</w:t>
            </w:r>
          </w:p>
        </w:tc>
        <w:tc>
          <w:tcPr>
            <w:tcW w:w="2795" w:type="dxa"/>
          </w:tcPr>
          <w:p w14:paraId="10E6CD41" w14:textId="77777777" w:rsidR="0008575E" w:rsidRDefault="00000000">
            <w:r>
              <w:t>Principal Kerr &amp; Vice-Principal Brown</w:t>
            </w:r>
          </w:p>
        </w:tc>
      </w:tr>
      <w:tr w:rsidR="0008575E" w14:paraId="3045ED0E" w14:textId="77777777">
        <w:tc>
          <w:tcPr>
            <w:tcW w:w="5935" w:type="dxa"/>
          </w:tcPr>
          <w:p w14:paraId="644E08DF" w14:textId="77777777" w:rsidR="0008575E" w:rsidRDefault="00000000">
            <w:r>
              <w:t>6. Teacher’s Rep Report</w:t>
            </w:r>
          </w:p>
        </w:tc>
        <w:tc>
          <w:tcPr>
            <w:tcW w:w="2795" w:type="dxa"/>
          </w:tcPr>
          <w:p w14:paraId="20B73A57" w14:textId="77777777" w:rsidR="0008575E" w:rsidRDefault="00000000">
            <w:r>
              <w:t>Linda Collins-</w:t>
            </w:r>
            <w:proofErr w:type="spellStart"/>
            <w:r>
              <w:t>Donleavey</w:t>
            </w:r>
            <w:proofErr w:type="spellEnd"/>
          </w:p>
        </w:tc>
      </w:tr>
      <w:tr w:rsidR="0008575E" w14:paraId="22DF001E" w14:textId="77777777">
        <w:tc>
          <w:tcPr>
            <w:tcW w:w="5935" w:type="dxa"/>
            <w:tcBorders>
              <w:top w:val="single" w:sz="4" w:space="0" w:color="000000"/>
              <w:left w:val="single" w:sz="4" w:space="0" w:color="000000"/>
              <w:bottom w:val="single" w:sz="4" w:space="0" w:color="000000"/>
            </w:tcBorders>
          </w:tcPr>
          <w:p w14:paraId="05A3F693" w14:textId="77777777" w:rsidR="0008575E" w:rsidRDefault="00000000">
            <w:r>
              <w:t>7. Co-Treasurers’ report</w:t>
            </w:r>
          </w:p>
        </w:tc>
        <w:tc>
          <w:tcPr>
            <w:tcW w:w="2795" w:type="dxa"/>
            <w:tcBorders>
              <w:top w:val="single" w:sz="4" w:space="0" w:color="000000"/>
              <w:left w:val="single" w:sz="4" w:space="0" w:color="000000"/>
              <w:bottom w:val="single" w:sz="4" w:space="0" w:color="000000"/>
            </w:tcBorders>
          </w:tcPr>
          <w:p w14:paraId="7E3719A0" w14:textId="77777777" w:rsidR="0008575E" w:rsidRDefault="00000000">
            <w:r>
              <w:t xml:space="preserve">Cheryl Devine &amp; </w:t>
            </w:r>
            <w:proofErr w:type="spellStart"/>
            <w:r>
              <w:t>Yumey</w:t>
            </w:r>
            <w:proofErr w:type="spellEnd"/>
            <w:r>
              <w:t xml:space="preserve"> Fernandez</w:t>
            </w:r>
          </w:p>
        </w:tc>
      </w:tr>
      <w:tr w:rsidR="0008575E" w14:paraId="3D3A8F14" w14:textId="77777777">
        <w:tc>
          <w:tcPr>
            <w:tcW w:w="5935" w:type="dxa"/>
            <w:tcBorders>
              <w:top w:val="single" w:sz="4" w:space="0" w:color="000000"/>
              <w:left w:val="single" w:sz="4" w:space="0" w:color="000000"/>
              <w:bottom w:val="single" w:sz="4" w:space="0" w:color="000000"/>
              <w:right w:val="single" w:sz="4" w:space="0" w:color="000000"/>
            </w:tcBorders>
          </w:tcPr>
          <w:p w14:paraId="60145570" w14:textId="77777777" w:rsidR="0008575E" w:rsidRDefault="00000000">
            <w:r>
              <w:t>8. Special Events Report</w:t>
            </w:r>
          </w:p>
        </w:tc>
        <w:tc>
          <w:tcPr>
            <w:tcW w:w="2795" w:type="dxa"/>
            <w:tcBorders>
              <w:top w:val="single" w:sz="4" w:space="0" w:color="000000"/>
              <w:left w:val="single" w:sz="4" w:space="0" w:color="000000"/>
              <w:bottom w:val="single" w:sz="4" w:space="0" w:color="000000"/>
            </w:tcBorders>
          </w:tcPr>
          <w:p w14:paraId="071EA207" w14:textId="77777777" w:rsidR="0008575E" w:rsidRDefault="00000000">
            <w:r>
              <w:t>Catherine Maier</w:t>
            </w:r>
          </w:p>
        </w:tc>
      </w:tr>
      <w:tr w:rsidR="0008575E" w14:paraId="1D3F6819" w14:textId="77777777">
        <w:tc>
          <w:tcPr>
            <w:tcW w:w="5935" w:type="dxa"/>
            <w:tcBorders>
              <w:top w:val="single" w:sz="4" w:space="0" w:color="000000"/>
              <w:left w:val="single" w:sz="4" w:space="0" w:color="000000"/>
              <w:bottom w:val="single" w:sz="4" w:space="0" w:color="000000"/>
              <w:right w:val="single" w:sz="4" w:space="0" w:color="000000"/>
            </w:tcBorders>
          </w:tcPr>
          <w:p w14:paraId="0A8FD660" w14:textId="77777777" w:rsidR="0008575E" w:rsidRDefault="00000000">
            <w:r>
              <w:t>9. Church Liaison Report</w:t>
            </w:r>
          </w:p>
        </w:tc>
        <w:tc>
          <w:tcPr>
            <w:tcW w:w="2795" w:type="dxa"/>
            <w:tcBorders>
              <w:top w:val="single" w:sz="4" w:space="0" w:color="000000"/>
              <w:left w:val="single" w:sz="4" w:space="0" w:color="000000"/>
              <w:bottom w:val="single" w:sz="4" w:space="0" w:color="000000"/>
            </w:tcBorders>
          </w:tcPr>
          <w:p w14:paraId="4B1FC7C3" w14:textId="77777777" w:rsidR="0008575E" w:rsidRDefault="00000000">
            <w:r>
              <w:t>Leila Stamatakis</w:t>
            </w:r>
          </w:p>
        </w:tc>
      </w:tr>
      <w:tr w:rsidR="0008575E" w14:paraId="12738C30" w14:textId="77777777">
        <w:tc>
          <w:tcPr>
            <w:tcW w:w="5935" w:type="dxa"/>
            <w:tcBorders>
              <w:top w:val="single" w:sz="4" w:space="0" w:color="000000"/>
              <w:left w:val="single" w:sz="4" w:space="0" w:color="000000"/>
              <w:bottom w:val="single" w:sz="4" w:space="0" w:color="000000"/>
            </w:tcBorders>
          </w:tcPr>
          <w:p w14:paraId="24893BE9" w14:textId="77777777" w:rsidR="0008575E" w:rsidRDefault="00000000">
            <w:r>
              <w:t>10. OAPCE Liaison Report</w:t>
            </w:r>
          </w:p>
        </w:tc>
        <w:tc>
          <w:tcPr>
            <w:tcW w:w="2795" w:type="dxa"/>
            <w:tcBorders>
              <w:top w:val="single" w:sz="4" w:space="0" w:color="000000"/>
              <w:left w:val="single" w:sz="4" w:space="0" w:color="000000"/>
              <w:bottom w:val="single" w:sz="4" w:space="0" w:color="000000"/>
            </w:tcBorders>
          </w:tcPr>
          <w:p w14:paraId="3FCC0F4B" w14:textId="77777777" w:rsidR="0008575E" w:rsidRDefault="00000000">
            <w:r>
              <w:t>Sharon Laguisma</w:t>
            </w:r>
          </w:p>
        </w:tc>
      </w:tr>
      <w:tr w:rsidR="0008575E" w14:paraId="2ACAE3C9" w14:textId="77777777">
        <w:tc>
          <w:tcPr>
            <w:tcW w:w="5935" w:type="dxa"/>
            <w:tcBorders>
              <w:top w:val="single" w:sz="4" w:space="0" w:color="000000"/>
              <w:left w:val="single" w:sz="4" w:space="0" w:color="000000"/>
              <w:bottom w:val="single" w:sz="4" w:space="0" w:color="000000"/>
            </w:tcBorders>
          </w:tcPr>
          <w:p w14:paraId="75D5BC0A" w14:textId="77777777" w:rsidR="0008575E" w:rsidRDefault="00000000">
            <w:r>
              <w:t>11. Chairs’ report</w:t>
            </w:r>
          </w:p>
        </w:tc>
        <w:tc>
          <w:tcPr>
            <w:tcW w:w="2795" w:type="dxa"/>
            <w:tcBorders>
              <w:top w:val="single" w:sz="4" w:space="0" w:color="000000"/>
              <w:left w:val="single" w:sz="4" w:space="0" w:color="000000"/>
              <w:bottom w:val="single" w:sz="4" w:space="0" w:color="000000"/>
            </w:tcBorders>
          </w:tcPr>
          <w:p w14:paraId="239BCB17" w14:textId="77777777" w:rsidR="0008575E" w:rsidRDefault="00000000">
            <w:r>
              <w:t>Katie Young &amp; Stephanie Pennington</w:t>
            </w:r>
          </w:p>
        </w:tc>
      </w:tr>
      <w:tr w:rsidR="0008575E" w14:paraId="184CB8ED" w14:textId="77777777">
        <w:tc>
          <w:tcPr>
            <w:tcW w:w="5935" w:type="dxa"/>
            <w:tcBorders>
              <w:top w:val="single" w:sz="4" w:space="0" w:color="000000"/>
              <w:left w:val="single" w:sz="4" w:space="0" w:color="000000"/>
              <w:bottom w:val="single" w:sz="4" w:space="0" w:color="000000"/>
              <w:right w:val="single" w:sz="4" w:space="0" w:color="000000"/>
            </w:tcBorders>
          </w:tcPr>
          <w:p w14:paraId="449152DD" w14:textId="77777777" w:rsidR="0008575E" w:rsidRDefault="00000000">
            <w:r>
              <w:t>12. Playground Report</w:t>
            </w:r>
          </w:p>
        </w:tc>
        <w:tc>
          <w:tcPr>
            <w:tcW w:w="2795" w:type="dxa"/>
            <w:tcBorders>
              <w:top w:val="single" w:sz="4" w:space="0" w:color="000000"/>
              <w:left w:val="single" w:sz="4" w:space="0" w:color="000000"/>
              <w:bottom w:val="single" w:sz="4" w:space="0" w:color="000000"/>
            </w:tcBorders>
          </w:tcPr>
          <w:p w14:paraId="1624AEA5" w14:textId="77777777" w:rsidR="0008575E" w:rsidRDefault="00000000">
            <w:r>
              <w:t>Cheryl Devine</w:t>
            </w:r>
          </w:p>
        </w:tc>
      </w:tr>
      <w:tr w:rsidR="0008575E" w14:paraId="1716EEE3" w14:textId="77777777">
        <w:tc>
          <w:tcPr>
            <w:tcW w:w="5935" w:type="dxa"/>
            <w:tcBorders>
              <w:top w:val="single" w:sz="4" w:space="0" w:color="000000"/>
              <w:left w:val="single" w:sz="4" w:space="0" w:color="000000"/>
              <w:bottom w:val="single" w:sz="4" w:space="0" w:color="000000"/>
              <w:right w:val="single" w:sz="4" w:space="0" w:color="000000"/>
            </w:tcBorders>
          </w:tcPr>
          <w:p w14:paraId="525F0C6D" w14:textId="77777777" w:rsidR="0008575E" w:rsidRDefault="00000000">
            <w:r>
              <w:t>13. Adjournment</w:t>
            </w:r>
          </w:p>
        </w:tc>
        <w:tc>
          <w:tcPr>
            <w:tcW w:w="2795" w:type="dxa"/>
            <w:tcBorders>
              <w:top w:val="single" w:sz="4" w:space="0" w:color="000000"/>
              <w:left w:val="single" w:sz="4" w:space="0" w:color="000000"/>
              <w:bottom w:val="single" w:sz="4" w:space="0" w:color="000000"/>
            </w:tcBorders>
          </w:tcPr>
          <w:p w14:paraId="236C9182" w14:textId="77777777" w:rsidR="0008575E" w:rsidRDefault="00000000">
            <w:r>
              <w:t>Katie Young</w:t>
            </w:r>
          </w:p>
        </w:tc>
      </w:tr>
    </w:tbl>
    <w:p w14:paraId="65D738F4" w14:textId="77777777" w:rsidR="0008575E" w:rsidRDefault="0008575E">
      <w:pPr>
        <w:pBdr>
          <w:bottom w:val="single" w:sz="6" w:space="1" w:color="000000"/>
        </w:pBdr>
        <w:rPr>
          <w:b/>
        </w:rPr>
      </w:pPr>
    </w:p>
    <w:p w14:paraId="0CB0D537" w14:textId="77777777" w:rsidR="0008575E" w:rsidRDefault="00000000">
      <w:pPr>
        <w:rPr>
          <w:b/>
          <w:u w:val="single"/>
        </w:rPr>
      </w:pPr>
      <w:r>
        <w:rPr>
          <w:b/>
          <w:u w:val="single"/>
        </w:rPr>
        <w:t>Summary of Action Items from this meeting:</w:t>
      </w:r>
    </w:p>
    <w:p w14:paraId="238989C5" w14:textId="77777777" w:rsidR="00B1448E" w:rsidRDefault="00B1448E" w:rsidP="00B1448E">
      <w:pPr>
        <w:pBdr>
          <w:bottom w:val="single" w:sz="6" w:space="1" w:color="000000"/>
        </w:pBdr>
      </w:pPr>
      <w:r>
        <w:t>- Motion to approve the minutes for the previous meeting made by Stephanie Pennington and seconded by Katie Young. The motion was approved unanimously.</w:t>
      </w:r>
    </w:p>
    <w:p w14:paraId="46693EA2" w14:textId="77777777" w:rsidR="00293F91" w:rsidRDefault="00293F91">
      <w:pPr>
        <w:pBdr>
          <w:bottom w:val="single" w:sz="6" w:space="1" w:color="000000"/>
        </w:pBdr>
      </w:pPr>
      <w:r>
        <w:t xml:space="preserve">- Motion to approve </w:t>
      </w:r>
      <w:r w:rsidRPr="00293F91">
        <w:t>$1,800 from PIC fund towards agendas, Cheryl Devine moved and Leila Stamatakis seconded; approved unanimously.</w:t>
      </w:r>
    </w:p>
    <w:p w14:paraId="28D7C450" w14:textId="2FCDDFF3" w:rsidR="0008575E" w:rsidRDefault="00293F91">
      <w:pPr>
        <w:pBdr>
          <w:bottom w:val="single" w:sz="6" w:space="1" w:color="000000"/>
        </w:pBdr>
      </w:pPr>
      <w:r>
        <w:t>- Motion</w:t>
      </w:r>
      <w:r w:rsidRPr="00293F91">
        <w:t xml:space="preserve"> to approve the presented budget,</w:t>
      </w:r>
      <w:r w:rsidRPr="00293F91">
        <w:t xml:space="preserve"> </w:t>
      </w:r>
      <w:r w:rsidRPr="00293F91">
        <w:t xml:space="preserve">Cheryl Devine moved and </w:t>
      </w:r>
      <w:proofErr w:type="spellStart"/>
      <w:r w:rsidRPr="00293F91">
        <w:t>Yumey</w:t>
      </w:r>
      <w:proofErr w:type="spellEnd"/>
      <w:r w:rsidRPr="00293F91">
        <w:t xml:space="preserve"> Fernandez seconded; approved unanimously.</w:t>
      </w:r>
    </w:p>
    <w:p w14:paraId="2819A4D3" w14:textId="77777777" w:rsidR="00B1448E" w:rsidRDefault="00B1448E">
      <w:pPr>
        <w:pBdr>
          <w:bottom w:val="single" w:sz="6" w:space="1" w:color="000000"/>
        </w:pBdr>
      </w:pPr>
    </w:p>
    <w:p w14:paraId="7892F552" w14:textId="77777777" w:rsidR="0008575E" w:rsidRDefault="00000000">
      <w:r>
        <w:t>Meeting commenced at 6:32 PM</w:t>
      </w:r>
    </w:p>
    <w:p w14:paraId="38DA36D6" w14:textId="77777777" w:rsidR="0008575E" w:rsidRDefault="00000000">
      <w:pPr>
        <w:rPr>
          <w:b/>
          <w:u w:val="single"/>
        </w:rPr>
      </w:pPr>
      <w:r>
        <w:rPr>
          <w:b/>
          <w:u w:val="single"/>
        </w:rPr>
        <w:t>Meeting</w:t>
      </w:r>
    </w:p>
    <w:p w14:paraId="267686E3" w14:textId="77777777" w:rsidR="0008575E" w:rsidRDefault="00000000">
      <w:pPr>
        <w:rPr>
          <w:b/>
        </w:rPr>
      </w:pPr>
      <w:r>
        <w:rPr>
          <w:b/>
        </w:rPr>
        <w:t>1. Prayer and Land Acknowledgement</w:t>
      </w:r>
    </w:p>
    <w:p w14:paraId="2C216F75" w14:textId="77777777" w:rsidR="0008575E" w:rsidRDefault="00000000">
      <w:pPr>
        <w:spacing w:line="240" w:lineRule="auto"/>
      </w:pPr>
      <w:r>
        <w:t>The Land acknowledgement was shared by Principal Kerr. Afterwards, he led the meeting in a prayer.</w:t>
      </w:r>
    </w:p>
    <w:p w14:paraId="19BDAFCD" w14:textId="77777777" w:rsidR="0008575E" w:rsidRDefault="00000000">
      <w:pPr>
        <w:rPr>
          <w:b/>
        </w:rPr>
      </w:pPr>
      <w:r>
        <w:rPr>
          <w:b/>
        </w:rPr>
        <w:t>2. Welcome and Introductions</w:t>
      </w:r>
    </w:p>
    <w:p w14:paraId="1D0E0C37" w14:textId="77777777" w:rsidR="0008575E" w:rsidRDefault="00000000">
      <w:r>
        <w:t>Katie Young welcomed everyone to the meeting.</w:t>
      </w:r>
    </w:p>
    <w:p w14:paraId="3EF74B0F" w14:textId="09776CD9" w:rsidR="0008575E" w:rsidRDefault="00000000">
      <w:pPr>
        <w:rPr>
          <w:b/>
        </w:rPr>
      </w:pPr>
      <w:r>
        <w:rPr>
          <w:b/>
        </w:rPr>
        <w:lastRenderedPageBreak/>
        <w:t xml:space="preserve">3. Approval of </w:t>
      </w:r>
      <w:r w:rsidR="00B1448E">
        <w:rPr>
          <w:b/>
        </w:rPr>
        <w:t>January</w:t>
      </w:r>
      <w:r>
        <w:rPr>
          <w:b/>
        </w:rPr>
        <w:t xml:space="preserve"> Minutes</w:t>
      </w:r>
    </w:p>
    <w:p w14:paraId="30075751" w14:textId="50E0402F" w:rsidR="0008575E" w:rsidRDefault="00000000">
      <w:r>
        <w:t xml:space="preserve">The minutes from the </w:t>
      </w:r>
      <w:r w:rsidR="00DF282A">
        <w:t>January</w:t>
      </w:r>
      <w:r>
        <w:t xml:space="preserve"> meeting were shared and put forward for approval. Stephanie Pennington moved to approve the meetings and </w:t>
      </w:r>
      <w:r w:rsidR="00DF282A">
        <w:t>Katie Young</w:t>
      </w:r>
      <w:r>
        <w:t xml:space="preserve"> seconded it. The minutes were approved unanimously.</w:t>
      </w:r>
    </w:p>
    <w:p w14:paraId="1569B26A" w14:textId="77777777" w:rsidR="0008575E" w:rsidRDefault="00000000">
      <w:pPr>
        <w:rPr>
          <w:b/>
        </w:rPr>
      </w:pPr>
      <w:r>
        <w:rPr>
          <w:b/>
        </w:rPr>
        <w:t>5. Principal and Vice-Principal Report</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2258"/>
        <w:gridCol w:w="7082"/>
      </w:tblGrid>
      <w:tr w:rsidR="00293F91" w:rsidRPr="00293F91" w14:paraId="686AF37B" w14:textId="77777777" w:rsidTr="00293F91">
        <w:trPr>
          <w:trHeight w:val="3001"/>
        </w:trPr>
        <w:tc>
          <w:tcPr>
            <w:tcW w:w="2258" w:type="dxa"/>
            <w:tcBorders>
              <w:top w:val="single" w:sz="8" w:space="0" w:color="000000"/>
              <w:left w:val="single" w:sz="8" w:space="0" w:color="000000"/>
              <w:bottom w:val="single" w:sz="8" w:space="0" w:color="000000"/>
              <w:right w:val="single" w:sz="8" w:space="0" w:color="000000"/>
            </w:tcBorders>
            <w:shd w:val="clear" w:color="auto" w:fill="0B5394"/>
            <w:tcMar>
              <w:top w:w="100" w:type="dxa"/>
              <w:left w:w="100" w:type="dxa"/>
              <w:bottom w:w="100" w:type="dxa"/>
              <w:right w:w="100" w:type="dxa"/>
            </w:tcMar>
            <w:hideMark/>
          </w:tcPr>
          <w:p w14:paraId="21A65863" w14:textId="77777777" w:rsidR="00293F91" w:rsidRPr="00293F91" w:rsidRDefault="00293F91" w:rsidP="00293F91">
            <w:pPr>
              <w:rPr>
                <w:b/>
                <w:lang w:val="en-CA"/>
              </w:rPr>
            </w:pPr>
            <w:r w:rsidRPr="00293F91">
              <w:rPr>
                <w:b/>
                <w:bCs/>
                <w:lang w:val="en-CA"/>
              </w:rPr>
              <w:t>STAFFING </w:t>
            </w:r>
          </w:p>
          <w:p w14:paraId="05999454" w14:textId="3498DF74" w:rsidR="00293F91" w:rsidRPr="00293F91" w:rsidRDefault="00293F91" w:rsidP="00293F91">
            <w:pPr>
              <w:rPr>
                <w:b/>
                <w:lang w:val="en-CA"/>
              </w:rPr>
            </w:pPr>
            <w:r w:rsidRPr="00293F91">
              <w:rPr>
                <w:b/>
                <w:bCs/>
                <w:lang w:val="en-CA"/>
              </w:rPr>
              <w:t>&amp; School Data:</w:t>
            </w:r>
            <w:r w:rsidRPr="00293F91">
              <w:rPr>
                <w:b/>
                <w:lang w:val="en-CA"/>
              </w:rPr>
              <w:drawing>
                <wp:inline distT="0" distB="0" distL="0" distR="0" wp14:anchorId="6C1FF928" wp14:editId="0815446C">
                  <wp:extent cx="923925" cy="923925"/>
                  <wp:effectExtent l="0" t="0" r="9525" b="9525"/>
                  <wp:docPr id="1356780303" name="Picture 4" descr="A logo with a cross and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780303" name="Picture 4" descr="A logo with a cross and a book&#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inline>
              </w:drawing>
            </w:r>
          </w:p>
          <w:p w14:paraId="6FDBFD21" w14:textId="77777777" w:rsidR="00293F91" w:rsidRPr="00293F91" w:rsidRDefault="00293F91" w:rsidP="00293F91">
            <w:pPr>
              <w:rPr>
                <w:b/>
                <w:lang w:val="en-CA"/>
              </w:rPr>
            </w:pPr>
          </w:p>
        </w:tc>
        <w:tc>
          <w:tcPr>
            <w:tcW w:w="7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8AD80B" w14:textId="77777777" w:rsidR="00293F91" w:rsidRPr="00293F91" w:rsidRDefault="00293F91" w:rsidP="00293F91">
            <w:pPr>
              <w:numPr>
                <w:ilvl w:val="0"/>
                <w:numId w:val="5"/>
              </w:numPr>
              <w:rPr>
                <w:bCs/>
                <w:lang w:val="en-CA"/>
              </w:rPr>
            </w:pPr>
            <w:r w:rsidRPr="00293F91">
              <w:rPr>
                <w:bCs/>
                <w:lang w:val="en-CA"/>
              </w:rPr>
              <w:t>Welcome back Mme. Naddaf!</w:t>
            </w:r>
          </w:p>
          <w:p w14:paraId="1A8EFDFB" w14:textId="77777777" w:rsidR="00293F91" w:rsidRPr="00293F91" w:rsidRDefault="00293F91" w:rsidP="00293F91">
            <w:pPr>
              <w:numPr>
                <w:ilvl w:val="0"/>
                <w:numId w:val="5"/>
              </w:numPr>
              <w:rPr>
                <w:bCs/>
                <w:lang w:val="en-CA"/>
              </w:rPr>
            </w:pPr>
            <w:r w:rsidRPr="00293F91">
              <w:rPr>
                <w:bCs/>
                <w:lang w:val="en-CA"/>
              </w:rPr>
              <w:t>Fully staffed.</w:t>
            </w:r>
          </w:p>
          <w:p w14:paraId="7AB253CE" w14:textId="77777777" w:rsidR="00293F91" w:rsidRPr="00293F91" w:rsidRDefault="00293F91" w:rsidP="00293F91">
            <w:pPr>
              <w:numPr>
                <w:ilvl w:val="0"/>
                <w:numId w:val="5"/>
              </w:numPr>
              <w:rPr>
                <w:bCs/>
                <w:lang w:val="en-CA"/>
              </w:rPr>
            </w:pPr>
            <w:r w:rsidRPr="00293F91">
              <w:rPr>
                <w:bCs/>
                <w:lang w:val="en-CA"/>
              </w:rPr>
              <w:t>We say goodbye to Mr. Lobo who has been promoted to head secretary at Holy Cross. Ms. Kirby will now be picking up those extra days and will be with us four days a week.</w:t>
            </w:r>
          </w:p>
          <w:p w14:paraId="26460CEF" w14:textId="77777777" w:rsidR="00293F91" w:rsidRPr="00293F91" w:rsidRDefault="00293F91" w:rsidP="00293F91">
            <w:pPr>
              <w:numPr>
                <w:ilvl w:val="0"/>
                <w:numId w:val="5"/>
              </w:numPr>
              <w:rPr>
                <w:bCs/>
                <w:lang w:val="en-CA"/>
              </w:rPr>
            </w:pPr>
            <w:r w:rsidRPr="00293F91">
              <w:rPr>
                <w:bCs/>
                <w:lang w:val="en-CA"/>
              </w:rPr>
              <w:t> 594 students.</w:t>
            </w:r>
          </w:p>
        </w:tc>
      </w:tr>
      <w:tr w:rsidR="00293F91" w:rsidRPr="00293F91" w14:paraId="2746F904" w14:textId="77777777" w:rsidTr="00293F91">
        <w:tc>
          <w:tcPr>
            <w:tcW w:w="2258" w:type="dxa"/>
            <w:tcBorders>
              <w:top w:val="single" w:sz="8" w:space="0" w:color="000000"/>
              <w:left w:val="single" w:sz="8" w:space="0" w:color="000000"/>
              <w:bottom w:val="single" w:sz="8" w:space="0" w:color="000000"/>
              <w:right w:val="single" w:sz="8" w:space="0" w:color="000000"/>
            </w:tcBorders>
            <w:shd w:val="clear" w:color="auto" w:fill="0B5394"/>
            <w:tcMar>
              <w:top w:w="100" w:type="dxa"/>
              <w:left w:w="100" w:type="dxa"/>
              <w:bottom w:w="100" w:type="dxa"/>
              <w:right w:w="100" w:type="dxa"/>
            </w:tcMar>
            <w:hideMark/>
          </w:tcPr>
          <w:p w14:paraId="6A0B9A89" w14:textId="77777777" w:rsidR="00293F91" w:rsidRPr="00293F91" w:rsidRDefault="00293F91" w:rsidP="00293F91">
            <w:pPr>
              <w:rPr>
                <w:b/>
                <w:lang w:val="en-CA"/>
              </w:rPr>
            </w:pPr>
            <w:r w:rsidRPr="00293F91">
              <w:rPr>
                <w:b/>
                <w:bCs/>
                <w:lang w:val="en-CA"/>
              </w:rPr>
              <w:t>TCDSB UPDATES:</w:t>
            </w:r>
          </w:p>
        </w:tc>
        <w:tc>
          <w:tcPr>
            <w:tcW w:w="7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346657" w14:textId="77777777" w:rsidR="00293F91" w:rsidRPr="00293F91" w:rsidRDefault="00293F91" w:rsidP="00293F91">
            <w:pPr>
              <w:numPr>
                <w:ilvl w:val="0"/>
                <w:numId w:val="6"/>
              </w:numPr>
              <w:rPr>
                <w:bCs/>
                <w:lang w:val="en-CA"/>
              </w:rPr>
            </w:pPr>
            <w:r w:rsidRPr="00293F91">
              <w:rPr>
                <w:bCs/>
                <w:lang w:val="en-CA"/>
              </w:rPr>
              <w:t xml:space="preserve">TCDSB African Canadian Heritage Month Resources: </w:t>
            </w:r>
            <w:hyperlink r:id="rId7" w:history="1">
              <w:r w:rsidRPr="00293F91">
                <w:rPr>
                  <w:rStyle w:val="Hyperlink"/>
                  <w:bCs/>
                  <w:lang w:val="en-CA"/>
                </w:rPr>
                <w:t>https://www.tcdsb.org/article/2003590</w:t>
              </w:r>
            </w:hyperlink>
            <w:r w:rsidRPr="00293F91">
              <w:rPr>
                <w:bCs/>
                <w:lang w:val="en-CA"/>
              </w:rPr>
              <w:t> </w:t>
            </w:r>
          </w:p>
        </w:tc>
      </w:tr>
      <w:tr w:rsidR="00293F91" w:rsidRPr="00293F91" w14:paraId="5F4D2E03" w14:textId="77777777" w:rsidTr="00293F91">
        <w:tc>
          <w:tcPr>
            <w:tcW w:w="2258" w:type="dxa"/>
            <w:tcBorders>
              <w:top w:val="single" w:sz="8" w:space="0" w:color="000000"/>
              <w:left w:val="single" w:sz="8" w:space="0" w:color="000000"/>
              <w:bottom w:val="single" w:sz="8" w:space="0" w:color="000000"/>
              <w:right w:val="single" w:sz="8" w:space="0" w:color="000000"/>
            </w:tcBorders>
            <w:shd w:val="clear" w:color="auto" w:fill="0B5394"/>
            <w:tcMar>
              <w:top w:w="100" w:type="dxa"/>
              <w:left w:w="100" w:type="dxa"/>
              <w:bottom w:w="100" w:type="dxa"/>
              <w:right w:w="100" w:type="dxa"/>
            </w:tcMar>
            <w:hideMark/>
          </w:tcPr>
          <w:p w14:paraId="68CBC706" w14:textId="77777777" w:rsidR="00293F91" w:rsidRPr="00293F91" w:rsidRDefault="00293F91" w:rsidP="00293F91">
            <w:pPr>
              <w:rPr>
                <w:b/>
                <w:lang w:val="en-CA"/>
              </w:rPr>
            </w:pPr>
            <w:r w:rsidRPr="00293F91">
              <w:rPr>
                <w:b/>
                <w:bCs/>
                <w:lang w:val="en-CA"/>
              </w:rPr>
              <w:t>St. Brigid UPDATES:</w:t>
            </w:r>
          </w:p>
        </w:tc>
        <w:tc>
          <w:tcPr>
            <w:tcW w:w="7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9F1056" w14:textId="77777777" w:rsidR="00293F91" w:rsidRPr="00293F91" w:rsidRDefault="00293F91" w:rsidP="00293F91">
            <w:pPr>
              <w:numPr>
                <w:ilvl w:val="0"/>
                <w:numId w:val="7"/>
              </w:numPr>
              <w:rPr>
                <w:bCs/>
                <w:lang w:val="en-CA"/>
              </w:rPr>
            </w:pPr>
            <w:r w:rsidRPr="00293F91">
              <w:rPr>
                <w:bCs/>
                <w:lang w:val="en-CA"/>
              </w:rPr>
              <w:t>Math Hub Part 2 took place on February 20, 2025. Mme Graham, Ms. Kolakowski, Mr. O’Callaghan, and Mme. Zimmerman participated. The focus continues to be on High Impact Instructional Practices with explicit problem solving strategies the key focus for session two.</w:t>
            </w:r>
          </w:p>
          <w:p w14:paraId="2D42A74F" w14:textId="77777777" w:rsidR="00293F91" w:rsidRPr="00293F91" w:rsidRDefault="00293F91" w:rsidP="00293F91">
            <w:pPr>
              <w:numPr>
                <w:ilvl w:val="0"/>
                <w:numId w:val="7"/>
              </w:numPr>
              <w:rPr>
                <w:bCs/>
                <w:lang w:val="en-CA"/>
              </w:rPr>
            </w:pPr>
            <w:r w:rsidRPr="00293F91">
              <w:rPr>
                <w:bCs/>
                <w:lang w:val="en-CA"/>
              </w:rPr>
              <w:t>Final Math Learning Cycle for the year begins on February 24th. The data from this cycle will be used in determining our progress with our SIEP Math Goal. </w:t>
            </w:r>
          </w:p>
          <w:p w14:paraId="7119431C" w14:textId="77777777" w:rsidR="00293F91" w:rsidRPr="00293F91" w:rsidRDefault="00293F91" w:rsidP="00293F91">
            <w:pPr>
              <w:numPr>
                <w:ilvl w:val="0"/>
                <w:numId w:val="7"/>
              </w:numPr>
              <w:rPr>
                <w:bCs/>
                <w:lang w:val="en-CA"/>
              </w:rPr>
            </w:pPr>
            <w:r w:rsidRPr="00293F91">
              <w:rPr>
                <w:bCs/>
                <w:lang w:val="en-CA"/>
              </w:rPr>
              <w:t>Carnival Scheduled for the week of February 24, 2025 (FSL and Italian teams organizing).</w:t>
            </w:r>
          </w:p>
          <w:p w14:paraId="713078F6" w14:textId="77777777" w:rsidR="00293F91" w:rsidRPr="00293F91" w:rsidRDefault="00293F91" w:rsidP="00293F91">
            <w:pPr>
              <w:numPr>
                <w:ilvl w:val="0"/>
                <w:numId w:val="7"/>
              </w:numPr>
              <w:rPr>
                <w:bCs/>
                <w:lang w:val="en-CA"/>
              </w:rPr>
            </w:pPr>
            <w:r w:rsidRPr="00293F91">
              <w:rPr>
                <w:bCs/>
                <w:lang w:val="en-CA"/>
              </w:rPr>
              <w:t xml:space="preserve">Fall FI Literacy Screening: </w:t>
            </w:r>
            <w:hyperlink r:id="rId8" w:history="1">
              <w:r w:rsidRPr="00293F91">
                <w:rPr>
                  <w:rStyle w:val="Hyperlink"/>
                  <w:bCs/>
                  <w:lang w:val="en-CA"/>
                </w:rPr>
                <w:t>https://www.canva.com/design/DAGdI1hW0kY/CikD8Vqk17qUY2S1x8Ew_A/edit?utm_content=DAGdI1hW0kY&amp;utm_campaign=designshare&amp;utm_medium=link2&amp;utm_source=sharebutton</w:t>
              </w:r>
            </w:hyperlink>
            <w:r w:rsidRPr="00293F91">
              <w:rPr>
                <w:bCs/>
                <w:lang w:val="en-CA"/>
              </w:rPr>
              <w:t>  </w:t>
            </w:r>
          </w:p>
          <w:p w14:paraId="6B9D75DE" w14:textId="77777777" w:rsidR="00293F91" w:rsidRPr="00293F91" w:rsidRDefault="00293F91" w:rsidP="00293F91">
            <w:pPr>
              <w:numPr>
                <w:ilvl w:val="0"/>
                <w:numId w:val="7"/>
              </w:numPr>
              <w:rPr>
                <w:bCs/>
                <w:lang w:val="en-CA"/>
              </w:rPr>
            </w:pPr>
            <w:r w:rsidRPr="00293F91">
              <w:rPr>
                <w:bCs/>
                <w:lang w:val="en-CA"/>
              </w:rPr>
              <w:t>Announcements and trivia competition for African Canadian Heritage Month.</w:t>
            </w:r>
          </w:p>
          <w:p w14:paraId="12BFB346" w14:textId="77777777" w:rsidR="00293F91" w:rsidRPr="00293F91" w:rsidRDefault="00293F91" w:rsidP="00293F91">
            <w:pPr>
              <w:numPr>
                <w:ilvl w:val="0"/>
                <w:numId w:val="7"/>
              </w:numPr>
              <w:rPr>
                <w:bCs/>
                <w:lang w:val="en-CA"/>
              </w:rPr>
            </w:pPr>
            <w:r w:rsidRPr="00293F91">
              <w:rPr>
                <w:bCs/>
                <w:lang w:val="en-CA"/>
              </w:rPr>
              <w:t>Black Excellence Fair is scheduled for March 6, 2025.</w:t>
            </w:r>
          </w:p>
        </w:tc>
      </w:tr>
      <w:tr w:rsidR="00293F91" w:rsidRPr="00293F91" w14:paraId="45EE3E66" w14:textId="77777777" w:rsidTr="00293F91">
        <w:tc>
          <w:tcPr>
            <w:tcW w:w="2258" w:type="dxa"/>
            <w:tcBorders>
              <w:top w:val="single" w:sz="8" w:space="0" w:color="000000"/>
              <w:left w:val="single" w:sz="8" w:space="0" w:color="000000"/>
              <w:bottom w:val="single" w:sz="8" w:space="0" w:color="000000"/>
              <w:right w:val="single" w:sz="8" w:space="0" w:color="000000"/>
            </w:tcBorders>
            <w:shd w:val="clear" w:color="auto" w:fill="0B5394"/>
            <w:tcMar>
              <w:top w:w="100" w:type="dxa"/>
              <w:left w:w="100" w:type="dxa"/>
              <w:bottom w:w="100" w:type="dxa"/>
              <w:right w:w="100" w:type="dxa"/>
            </w:tcMar>
            <w:hideMark/>
          </w:tcPr>
          <w:p w14:paraId="2EEB2207" w14:textId="77777777" w:rsidR="00293F91" w:rsidRPr="00293F91" w:rsidRDefault="00293F91" w:rsidP="00293F91">
            <w:pPr>
              <w:rPr>
                <w:b/>
                <w:lang w:val="en-CA"/>
              </w:rPr>
            </w:pPr>
            <w:r w:rsidRPr="00293F91">
              <w:rPr>
                <w:b/>
                <w:bCs/>
                <w:lang w:val="en-CA"/>
              </w:rPr>
              <w:t>FACILITIES:</w:t>
            </w:r>
          </w:p>
        </w:tc>
        <w:tc>
          <w:tcPr>
            <w:tcW w:w="7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852077" w14:textId="77777777" w:rsidR="00293F91" w:rsidRPr="00293F91" w:rsidRDefault="00293F91" w:rsidP="00293F91">
            <w:pPr>
              <w:numPr>
                <w:ilvl w:val="0"/>
                <w:numId w:val="8"/>
              </w:numPr>
              <w:rPr>
                <w:bCs/>
                <w:lang w:val="en-CA"/>
              </w:rPr>
            </w:pPr>
            <w:r w:rsidRPr="00293F91">
              <w:rPr>
                <w:bCs/>
                <w:lang w:val="en-CA"/>
              </w:rPr>
              <w:t>Welcome mural completed during the PA Day.</w:t>
            </w:r>
          </w:p>
          <w:p w14:paraId="473B385E" w14:textId="77777777" w:rsidR="00293F91" w:rsidRPr="00293F91" w:rsidRDefault="00293F91" w:rsidP="00293F91">
            <w:pPr>
              <w:numPr>
                <w:ilvl w:val="0"/>
                <w:numId w:val="8"/>
              </w:numPr>
              <w:rPr>
                <w:bCs/>
                <w:lang w:val="en-CA"/>
              </w:rPr>
            </w:pPr>
            <w:r w:rsidRPr="00293F91">
              <w:rPr>
                <w:bCs/>
                <w:lang w:val="en-CA"/>
              </w:rPr>
              <w:lastRenderedPageBreak/>
              <w:t>A second mural to be completed within the next 6 weeks on the wall of the landing on the west second floor of the new building. Consultation on the theme with the student council and then broader school community.</w:t>
            </w:r>
          </w:p>
        </w:tc>
      </w:tr>
    </w:tbl>
    <w:p w14:paraId="041ADC75" w14:textId="77777777" w:rsidR="00293F91" w:rsidRDefault="00293F91">
      <w:pPr>
        <w:rPr>
          <w:b/>
        </w:rPr>
      </w:pPr>
    </w:p>
    <w:p w14:paraId="4714F529" w14:textId="7B9E5474" w:rsidR="0008575E" w:rsidRDefault="00000000">
      <w:pPr>
        <w:rPr>
          <w:b/>
        </w:rPr>
      </w:pPr>
      <w:r>
        <w:rPr>
          <w:b/>
        </w:rPr>
        <w:t xml:space="preserve">6. Teacher’s Representative Report </w:t>
      </w:r>
    </w:p>
    <w:p w14:paraId="58408823" w14:textId="2468C637" w:rsidR="0008575E" w:rsidRDefault="00000000" w:rsidP="0091302B">
      <w:pPr>
        <w:jc w:val="both"/>
      </w:pPr>
      <w:r>
        <w:t>The Teacher’s representative’s report was presented by the representative, Linda Collins-</w:t>
      </w:r>
      <w:proofErr w:type="spellStart"/>
      <w:r>
        <w:t>Donleavey</w:t>
      </w:r>
      <w:proofErr w:type="spellEnd"/>
      <w:r w:rsidR="0091302B">
        <w:t xml:space="preserve">. She expressed the need for more </w:t>
      </w:r>
      <w:proofErr w:type="spellStart"/>
      <w:r w:rsidR="0091302B">
        <w:t>chromebooks</w:t>
      </w:r>
      <w:proofErr w:type="spellEnd"/>
      <w:r w:rsidR="0091302B">
        <w:t xml:space="preserve">, as well as the need for additional basketball jerseys given the current ones are primarily adult sized. Principal Kerr expressed that they will look into the </w:t>
      </w:r>
      <w:proofErr w:type="spellStart"/>
      <w:r w:rsidR="0091302B">
        <w:t>chromebook</w:t>
      </w:r>
      <w:proofErr w:type="spellEnd"/>
      <w:r w:rsidR="0091302B">
        <w:t xml:space="preserve"> numbers and report back.</w:t>
      </w:r>
    </w:p>
    <w:p w14:paraId="3EB38E7E" w14:textId="58185F97" w:rsidR="0008575E" w:rsidRDefault="00000000">
      <w:pPr>
        <w:rPr>
          <w:b/>
        </w:rPr>
      </w:pPr>
      <w:r>
        <w:rPr>
          <w:b/>
        </w:rPr>
        <w:t>7. Co-Treasurers</w:t>
      </w:r>
      <w:r w:rsidR="0091302B">
        <w:rPr>
          <w:b/>
        </w:rPr>
        <w:t>’</w:t>
      </w:r>
      <w:r>
        <w:rPr>
          <w:b/>
        </w:rPr>
        <w:t xml:space="preserve"> report</w:t>
      </w:r>
    </w:p>
    <w:p w14:paraId="096E4135" w14:textId="0BF2D1A9" w:rsidR="0008575E" w:rsidRDefault="00000000">
      <w:pPr>
        <w:jc w:val="both"/>
      </w:pPr>
      <w:r>
        <w:t xml:space="preserve">Cheryl Devine presented the Co-Treasurer’s Report. </w:t>
      </w:r>
      <w:r w:rsidR="001129F2">
        <w:t xml:space="preserve">Motion to put </w:t>
      </w:r>
      <w:r w:rsidR="00293F91">
        <w:t>$</w:t>
      </w:r>
      <w:r w:rsidR="001129F2">
        <w:t>1,800 from PIC fund towards agendas, Chery</w:t>
      </w:r>
      <w:r w:rsidR="00293F91">
        <w:t xml:space="preserve">l Devine moved and </w:t>
      </w:r>
      <w:r w:rsidR="001129F2">
        <w:t>Leila</w:t>
      </w:r>
      <w:r w:rsidR="00293F91">
        <w:t xml:space="preserve"> </w:t>
      </w:r>
      <w:r w:rsidR="00293F91">
        <w:t>Stamatakis</w:t>
      </w:r>
      <w:r w:rsidR="00293F91">
        <w:t xml:space="preserve"> seconded; approved unanimously</w:t>
      </w:r>
      <w:r w:rsidR="001129F2">
        <w:t xml:space="preserve">. </w:t>
      </w:r>
      <w:r w:rsidR="002769FC">
        <w:t>Subject to the receipt of Pizza Money, Cheryl</w:t>
      </w:r>
      <w:r w:rsidR="00293F91">
        <w:t xml:space="preserve"> Devine</w:t>
      </w:r>
      <w:r w:rsidR="002769FC">
        <w:t xml:space="preserve"> moved to approve the presented</w:t>
      </w:r>
      <w:r w:rsidR="00293F91">
        <w:t xml:space="preserve"> budget</w:t>
      </w:r>
      <w:r w:rsidR="002769FC">
        <w:t xml:space="preserve">, </w:t>
      </w:r>
      <w:proofErr w:type="spellStart"/>
      <w:r w:rsidR="00293F91">
        <w:t>Y</w:t>
      </w:r>
      <w:r w:rsidR="002769FC">
        <w:t>umey</w:t>
      </w:r>
      <w:proofErr w:type="spellEnd"/>
      <w:r w:rsidR="002769FC">
        <w:t xml:space="preserve"> </w:t>
      </w:r>
      <w:r w:rsidR="00293F91">
        <w:t xml:space="preserve">Fernandez </w:t>
      </w:r>
      <w:r w:rsidR="002769FC">
        <w:t>seconded</w:t>
      </w:r>
      <w:r w:rsidR="00293F91">
        <w:t>; approved unanimously</w:t>
      </w:r>
      <w:r w:rsidR="002769FC">
        <w:t>.</w:t>
      </w:r>
    </w:p>
    <w:p w14:paraId="65C84207" w14:textId="77777777" w:rsidR="0008575E" w:rsidRDefault="00000000">
      <w:pPr>
        <w:rPr>
          <w:b/>
          <w:u w:val="single"/>
        </w:rPr>
      </w:pPr>
      <w:r>
        <w:rPr>
          <w:b/>
        </w:rPr>
        <w:t>8. Special Events Report</w:t>
      </w:r>
      <w:r>
        <w:rPr>
          <w:b/>
          <w:u w:val="single"/>
        </w:rPr>
        <w:t xml:space="preserve"> </w:t>
      </w:r>
    </w:p>
    <w:p w14:paraId="4E99F416" w14:textId="0D4F5217" w:rsidR="0008575E" w:rsidRDefault="00000000">
      <w:pPr>
        <w:jc w:val="both"/>
      </w:pPr>
      <w:r>
        <w:t>Catherine Meier presented</w:t>
      </w:r>
      <w:r w:rsidR="002769FC">
        <w:t xml:space="preserve"> updates including the Read-A-Thon. It was noted that the school should allow donations via School Cash Online, and the CSPC and Principal Kerr agreed to send out instructions accordingly. Catherine</w:t>
      </w:r>
      <w:r w:rsidR="00293F91">
        <w:t xml:space="preserve"> Meier</w:t>
      </w:r>
      <w:r w:rsidR="002769FC">
        <w:t xml:space="preserve"> also shared that they will need</w:t>
      </w:r>
      <w:r w:rsidR="00D403E5">
        <w:t xml:space="preserve"> volunteers to support with the forms.</w:t>
      </w:r>
      <w:r w:rsidR="002769FC">
        <w:t xml:space="preserve"> </w:t>
      </w:r>
      <w:r w:rsidR="00D403E5">
        <w:t>Dates for staff appreciation are being assessed, likely the last weeks of June.</w:t>
      </w:r>
    </w:p>
    <w:p w14:paraId="02A1FDAA" w14:textId="28683AD9" w:rsidR="002769FC" w:rsidRDefault="002769FC">
      <w:pPr>
        <w:jc w:val="both"/>
      </w:pPr>
      <w:r>
        <w:t>No Fun Fair</w:t>
      </w:r>
      <w:r w:rsidR="00D403E5">
        <w:t xml:space="preserve"> this year, but there was a proposal to do a movie night as a community event, likely in May.</w:t>
      </w:r>
    </w:p>
    <w:p w14:paraId="0335DF44" w14:textId="77777777" w:rsidR="0008575E" w:rsidRDefault="00000000">
      <w:pPr>
        <w:jc w:val="both"/>
        <w:rPr>
          <w:b/>
        </w:rPr>
      </w:pPr>
      <w:r>
        <w:rPr>
          <w:b/>
        </w:rPr>
        <w:t>9. Church Liaison Report</w:t>
      </w:r>
    </w:p>
    <w:p w14:paraId="44C2DD10" w14:textId="38A93B32" w:rsidR="0008575E" w:rsidRDefault="00000000">
      <w:pPr>
        <w:shd w:val="clear" w:color="auto" w:fill="FFFFFF"/>
        <w:spacing w:after="0"/>
        <w:jc w:val="both"/>
        <w:rPr>
          <w:color w:val="222222"/>
        </w:rPr>
      </w:pPr>
      <w:r>
        <w:rPr>
          <w:color w:val="222222"/>
        </w:rPr>
        <w:t>Leila</w:t>
      </w:r>
      <w:r w:rsidR="00293F91">
        <w:rPr>
          <w:color w:val="222222"/>
        </w:rPr>
        <w:t xml:space="preserve"> </w:t>
      </w:r>
      <w:r w:rsidR="00293F91">
        <w:t>Stamatakis</w:t>
      </w:r>
      <w:r>
        <w:rPr>
          <w:color w:val="222222"/>
        </w:rPr>
        <w:t xml:space="preserve"> presented the church liaison report, </w:t>
      </w:r>
      <w:r w:rsidR="00D403E5">
        <w:rPr>
          <w:color w:val="222222"/>
        </w:rPr>
        <w:t>including communion enrollment this weekend, March 5</w:t>
      </w:r>
      <w:r w:rsidR="00D403E5" w:rsidRPr="00D403E5">
        <w:rPr>
          <w:color w:val="222222"/>
          <w:vertAlign w:val="superscript"/>
        </w:rPr>
        <w:t>th</w:t>
      </w:r>
      <w:r w:rsidR="00D403E5">
        <w:rPr>
          <w:color w:val="222222"/>
        </w:rPr>
        <w:t xml:space="preserve"> is Ash Wednesday Mass, and the church parking lot is unavailable February 25</w:t>
      </w:r>
      <w:r w:rsidR="00D403E5" w:rsidRPr="00D403E5">
        <w:rPr>
          <w:color w:val="222222"/>
          <w:vertAlign w:val="superscript"/>
        </w:rPr>
        <w:t>th</w:t>
      </w:r>
      <w:r w:rsidR="00D403E5">
        <w:rPr>
          <w:color w:val="222222"/>
        </w:rPr>
        <w:t xml:space="preserve">. Passion play is underway, but are looking for additional participants and </w:t>
      </w:r>
      <w:proofErr w:type="spellStart"/>
      <w:r w:rsidR="00D403E5">
        <w:rPr>
          <w:color w:val="222222"/>
        </w:rPr>
        <w:t>alter</w:t>
      </w:r>
      <w:proofErr w:type="spellEnd"/>
      <w:r w:rsidR="00D403E5">
        <w:rPr>
          <w:color w:val="222222"/>
        </w:rPr>
        <w:t xml:space="preserve"> servers.</w:t>
      </w:r>
    </w:p>
    <w:p w14:paraId="02A792D9" w14:textId="77777777" w:rsidR="0008575E" w:rsidRDefault="0008575E">
      <w:pPr>
        <w:shd w:val="clear" w:color="auto" w:fill="FFFFFF"/>
        <w:spacing w:after="0"/>
        <w:jc w:val="both"/>
        <w:rPr>
          <w:color w:val="222222"/>
        </w:rPr>
      </w:pPr>
    </w:p>
    <w:p w14:paraId="71B945C0" w14:textId="77777777" w:rsidR="0008575E" w:rsidRDefault="00000000">
      <w:pPr>
        <w:jc w:val="both"/>
        <w:rPr>
          <w:b/>
        </w:rPr>
      </w:pPr>
      <w:r>
        <w:rPr>
          <w:b/>
        </w:rPr>
        <w:t>10. OAPCE Representative Report</w:t>
      </w:r>
    </w:p>
    <w:p w14:paraId="6BB5DC6C" w14:textId="1225F0C1" w:rsidR="0008575E" w:rsidRDefault="00000000">
      <w:pPr>
        <w:jc w:val="both"/>
      </w:pPr>
      <w:r>
        <w:t>Sharon Laguisma presented the OAPCE report</w:t>
      </w:r>
      <w:r w:rsidR="009C3BDE">
        <w:t>.</w:t>
      </w:r>
    </w:p>
    <w:p w14:paraId="3AD60DF3" w14:textId="77777777" w:rsidR="0008575E" w:rsidRDefault="00000000">
      <w:pPr>
        <w:rPr>
          <w:b/>
        </w:rPr>
      </w:pPr>
      <w:r>
        <w:rPr>
          <w:b/>
        </w:rPr>
        <w:t>11. Chairs’ report</w:t>
      </w:r>
    </w:p>
    <w:p w14:paraId="651589E1" w14:textId="00B1F8C9" w:rsidR="009C3BDE" w:rsidRDefault="00000000">
      <w:pPr>
        <w:jc w:val="both"/>
      </w:pPr>
      <w:r>
        <w:t xml:space="preserve">Katie Young presented </w:t>
      </w:r>
      <w:r w:rsidR="009C3BDE">
        <w:t>that the</w:t>
      </w:r>
      <w:r>
        <w:t xml:space="preserve"> Paul Davis</w:t>
      </w:r>
      <w:r w:rsidR="009C3BDE">
        <w:t xml:space="preserve"> registration is coming out soon.</w:t>
      </w:r>
      <w:r>
        <w:t xml:space="preserve"> </w:t>
      </w:r>
      <w:r w:rsidR="009C3BDE">
        <w:t>Pancake Tuesday is coming up March 4</w:t>
      </w:r>
      <w:r w:rsidR="009C3BDE" w:rsidRPr="009C3BDE">
        <w:rPr>
          <w:vertAlign w:val="superscript"/>
        </w:rPr>
        <w:t>th</w:t>
      </w:r>
      <w:r w:rsidR="009C3BDE">
        <w:t>. Skate Day March 27</w:t>
      </w:r>
      <w:r w:rsidR="009C3BDE" w:rsidRPr="009C3BDE">
        <w:rPr>
          <w:vertAlign w:val="superscript"/>
        </w:rPr>
        <w:t>th</w:t>
      </w:r>
      <w:r w:rsidR="009C3BDE">
        <w:t>. Pizza sign-up for the next session will come.</w:t>
      </w:r>
      <w:r w:rsidR="00293F91">
        <w:t xml:space="preserve"> </w:t>
      </w:r>
      <w:r w:rsidR="009C3BDE">
        <w:t>Katie</w:t>
      </w:r>
      <w:r w:rsidR="00293F91">
        <w:t xml:space="preserve"> also noted the circulation of a </w:t>
      </w:r>
      <w:r w:rsidR="009C3BDE">
        <w:t>survey for CSPC members</w:t>
      </w:r>
      <w:r w:rsidR="00293F91">
        <w:t>, and u</w:t>
      </w:r>
      <w:r w:rsidR="009C3BDE">
        <w:t>pcoming grant opportunities.</w:t>
      </w:r>
    </w:p>
    <w:p w14:paraId="469367E7" w14:textId="77777777" w:rsidR="0008575E" w:rsidRDefault="00000000">
      <w:pPr>
        <w:rPr>
          <w:b/>
        </w:rPr>
      </w:pPr>
      <w:r>
        <w:rPr>
          <w:b/>
        </w:rPr>
        <w:t>13. Adjournment</w:t>
      </w:r>
    </w:p>
    <w:p w14:paraId="2005DD4A" w14:textId="5FF09C0E" w:rsidR="0008575E" w:rsidRDefault="00000000">
      <w:r>
        <w:t xml:space="preserve">Katie Young put a motion to adjourn the meeting and it was seconded by </w:t>
      </w:r>
      <w:r w:rsidR="00ED7177">
        <w:t>Stephanie</w:t>
      </w:r>
      <w:r>
        <w:t>. It was approved unanimously. The meeting adjourned at 8:27 PM.</w:t>
      </w:r>
    </w:p>
    <w:p w14:paraId="1C072797" w14:textId="4BFD00E6" w:rsidR="0008575E" w:rsidRDefault="00000000">
      <w:r>
        <w:lastRenderedPageBreak/>
        <w:t xml:space="preserve">Next Meeting: </w:t>
      </w:r>
      <w:r w:rsidR="00ED7177">
        <w:t>April 24</w:t>
      </w:r>
      <w:r>
        <w:t>th, 2025.</w:t>
      </w:r>
    </w:p>
    <w:sectPr w:rsidR="0008575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61F41C00-6BBF-4D1E-8CC9-1D0BBC0F1D55}"/>
    <w:embedBold r:id="rId2" w:fontKey="{6DD62028-B3C4-4AA1-B64C-959E400EFA3A}"/>
  </w:font>
  <w:font w:name="Book Antiqua">
    <w:panose1 w:val="02040602050305030304"/>
    <w:charset w:val="00"/>
    <w:family w:val="roman"/>
    <w:pitch w:val="variable"/>
    <w:sig w:usb0="00000287" w:usb1="00000000" w:usb2="00000000" w:usb3="00000000" w:csb0="0000009F" w:csb1="00000000"/>
    <w:embedRegular r:id="rId3" w:fontKey="{D3DA1E97-C5A6-4A5C-A026-3977053A53DF}"/>
    <w:embedBold r:id="rId4" w:fontKey="{60C0EB5C-C33A-4F42-B010-14948EA59C8E}"/>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80A941B3-176A-4C9F-B4C5-AE9FBB876748}"/>
    <w:embedItalic r:id="rId6" w:fontKey="{C51FAE27-F1C3-473D-8162-1FEFACC58D87}"/>
  </w:font>
  <w:font w:name="Calibri Light">
    <w:panose1 w:val="020F0302020204030204"/>
    <w:charset w:val="00"/>
    <w:family w:val="swiss"/>
    <w:pitch w:val="variable"/>
    <w:sig w:usb0="E4002EFF" w:usb1="C200247B" w:usb2="00000009" w:usb3="00000000" w:csb0="000001FF" w:csb1="00000000"/>
    <w:embedRegular r:id="rId7" w:fontKey="{3131AA71-CACD-41C2-AFF2-C4066B76BFB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448EA"/>
    <w:multiLevelType w:val="multilevel"/>
    <w:tmpl w:val="10865C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D24040"/>
    <w:multiLevelType w:val="multilevel"/>
    <w:tmpl w:val="2AC2D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1375F6"/>
    <w:multiLevelType w:val="multilevel"/>
    <w:tmpl w:val="6BEA7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57598D"/>
    <w:multiLevelType w:val="multilevel"/>
    <w:tmpl w:val="72AA84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E9838B9"/>
    <w:multiLevelType w:val="multilevel"/>
    <w:tmpl w:val="A70AAB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76011DE"/>
    <w:multiLevelType w:val="multilevel"/>
    <w:tmpl w:val="6D4C9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89135DB"/>
    <w:multiLevelType w:val="multilevel"/>
    <w:tmpl w:val="95102A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AFE364D"/>
    <w:multiLevelType w:val="multilevel"/>
    <w:tmpl w:val="E974A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0163409">
    <w:abstractNumId w:val="3"/>
  </w:num>
  <w:num w:numId="2" w16cid:durableId="1765684546">
    <w:abstractNumId w:val="4"/>
  </w:num>
  <w:num w:numId="3" w16cid:durableId="456411101">
    <w:abstractNumId w:val="6"/>
  </w:num>
  <w:num w:numId="4" w16cid:durableId="1121922309">
    <w:abstractNumId w:val="0"/>
  </w:num>
  <w:num w:numId="5" w16cid:durableId="879316541">
    <w:abstractNumId w:val="5"/>
  </w:num>
  <w:num w:numId="6" w16cid:durableId="1854801559">
    <w:abstractNumId w:val="2"/>
  </w:num>
  <w:num w:numId="7" w16cid:durableId="1743868183">
    <w:abstractNumId w:val="7"/>
  </w:num>
  <w:num w:numId="8" w16cid:durableId="11458987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75E"/>
    <w:rsid w:val="0008575E"/>
    <w:rsid w:val="001129F2"/>
    <w:rsid w:val="002769FC"/>
    <w:rsid w:val="00293F91"/>
    <w:rsid w:val="003F41D6"/>
    <w:rsid w:val="006C68F1"/>
    <w:rsid w:val="008D4A13"/>
    <w:rsid w:val="0091302B"/>
    <w:rsid w:val="009C3BDE"/>
    <w:rsid w:val="00B1448E"/>
    <w:rsid w:val="00CD36C8"/>
    <w:rsid w:val="00D403E5"/>
    <w:rsid w:val="00DF282A"/>
    <w:rsid w:val="00EC364A"/>
    <w:rsid w:val="00EC4B05"/>
    <w:rsid w:val="00ED717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11325"/>
  <w15:docId w15:val="{2738A2C6-ABD9-4C12-9C2C-E970A7F48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00E"/>
  </w:style>
  <w:style w:type="paragraph" w:styleId="Heading1">
    <w:name w:val="heading 1"/>
    <w:basedOn w:val="Normal"/>
    <w:link w:val="Heading1Char"/>
    <w:uiPriority w:val="9"/>
    <w:qFormat/>
    <w:rsid w:val="003A68D1"/>
    <w:pPr>
      <w:widowControl w:val="0"/>
      <w:autoSpaceDE w:val="0"/>
      <w:autoSpaceDN w:val="0"/>
      <w:spacing w:before="82" w:after="0" w:line="240" w:lineRule="auto"/>
      <w:ind w:left="840" w:hanging="360"/>
      <w:outlineLvl w:val="0"/>
    </w:pPr>
    <w:rPr>
      <w:rFonts w:ascii="Book Antiqua" w:eastAsia="Book Antiqua" w:hAnsi="Book Antiqua" w:cs="Book Antiqua"/>
      <w:b/>
      <w:bCs/>
      <w:sz w:val="24"/>
      <w:szCs w:val="24"/>
      <w:lang w:bidi="en-U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 w:type="paragraph" w:customStyle="1" w:styleId="xmsonormal">
    <w:name w:val="x_msonormal"/>
    <w:basedOn w:val="Normal"/>
    <w:rsid w:val="00CD1150"/>
    <w:pPr>
      <w:spacing w:before="100" w:beforeAutospacing="1" w:after="100" w:afterAutospacing="1" w:line="240" w:lineRule="auto"/>
    </w:pPr>
    <w:rPr>
      <w:rFonts w:ascii="Times New Roman" w:eastAsia="Times New Roman" w:hAnsi="Times New Roman" w:cs="Times New Roman"/>
      <w:sz w:val="24"/>
      <w:szCs w:val="24"/>
      <w:lang w:val="en-CA"/>
    </w:rPr>
  </w:style>
  <w:style w:type="character" w:styleId="CommentReference">
    <w:name w:val="annotation reference"/>
    <w:basedOn w:val="DefaultParagraphFont"/>
    <w:uiPriority w:val="99"/>
    <w:semiHidden/>
    <w:unhideWhenUsed/>
    <w:rsid w:val="00AF7876"/>
    <w:rPr>
      <w:sz w:val="16"/>
      <w:szCs w:val="16"/>
    </w:rPr>
  </w:style>
  <w:style w:type="paragraph" w:styleId="CommentText">
    <w:name w:val="annotation text"/>
    <w:basedOn w:val="Normal"/>
    <w:link w:val="CommentTextChar"/>
    <w:uiPriority w:val="99"/>
    <w:unhideWhenUsed/>
    <w:rsid w:val="00AF7876"/>
    <w:pPr>
      <w:spacing w:line="240" w:lineRule="auto"/>
    </w:pPr>
    <w:rPr>
      <w:sz w:val="20"/>
      <w:szCs w:val="20"/>
    </w:rPr>
  </w:style>
  <w:style w:type="character" w:customStyle="1" w:styleId="CommentTextChar">
    <w:name w:val="Comment Text Char"/>
    <w:basedOn w:val="DefaultParagraphFont"/>
    <w:link w:val="CommentText"/>
    <w:uiPriority w:val="99"/>
    <w:rsid w:val="00AF7876"/>
    <w:rPr>
      <w:sz w:val="20"/>
      <w:szCs w:val="20"/>
    </w:rPr>
  </w:style>
  <w:style w:type="paragraph" w:styleId="CommentSubject">
    <w:name w:val="annotation subject"/>
    <w:basedOn w:val="CommentText"/>
    <w:next w:val="CommentText"/>
    <w:link w:val="CommentSubjectChar"/>
    <w:uiPriority w:val="99"/>
    <w:semiHidden/>
    <w:unhideWhenUsed/>
    <w:rsid w:val="00AF7876"/>
    <w:rPr>
      <w:b/>
      <w:bCs/>
    </w:rPr>
  </w:style>
  <w:style w:type="character" w:customStyle="1" w:styleId="CommentSubjectChar">
    <w:name w:val="Comment Subject Char"/>
    <w:basedOn w:val="CommentTextChar"/>
    <w:link w:val="CommentSubject"/>
    <w:uiPriority w:val="99"/>
    <w:semiHidden/>
    <w:rsid w:val="00AF7876"/>
    <w:rPr>
      <w:b/>
      <w:bCs/>
      <w:sz w:val="20"/>
      <w:szCs w:val="20"/>
    </w:rPr>
  </w:style>
  <w:style w:type="table" w:customStyle="1" w:styleId="TableGrid1">
    <w:name w:val="Table Grid1"/>
    <w:basedOn w:val="TableNormal"/>
    <w:next w:val="TableGrid"/>
    <w:uiPriority w:val="39"/>
    <w:rsid w:val="00F914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A68D1"/>
    <w:rPr>
      <w:rFonts w:ascii="Book Antiqua" w:eastAsia="Book Antiqua" w:hAnsi="Book Antiqua" w:cs="Book Antiqua"/>
      <w:b/>
      <w:bCs/>
      <w:sz w:val="24"/>
      <w:szCs w:val="24"/>
      <w:lang w:bidi="en-US"/>
    </w:rPr>
  </w:style>
  <w:style w:type="paragraph" w:styleId="BodyText">
    <w:name w:val="Body Text"/>
    <w:basedOn w:val="Normal"/>
    <w:link w:val="BodyTextChar"/>
    <w:uiPriority w:val="1"/>
    <w:semiHidden/>
    <w:unhideWhenUsed/>
    <w:qFormat/>
    <w:rsid w:val="003A68D1"/>
    <w:pPr>
      <w:widowControl w:val="0"/>
      <w:autoSpaceDE w:val="0"/>
      <w:autoSpaceDN w:val="0"/>
      <w:spacing w:after="0" w:line="240" w:lineRule="auto"/>
    </w:pPr>
    <w:rPr>
      <w:rFonts w:ascii="Book Antiqua" w:eastAsia="Book Antiqua" w:hAnsi="Book Antiqua" w:cs="Book Antiqua"/>
      <w:sz w:val="20"/>
      <w:szCs w:val="20"/>
      <w:lang w:bidi="en-US"/>
    </w:rPr>
  </w:style>
  <w:style w:type="character" w:customStyle="1" w:styleId="BodyTextChar">
    <w:name w:val="Body Text Char"/>
    <w:basedOn w:val="DefaultParagraphFont"/>
    <w:link w:val="BodyText"/>
    <w:uiPriority w:val="1"/>
    <w:semiHidden/>
    <w:rsid w:val="003A68D1"/>
    <w:rPr>
      <w:rFonts w:ascii="Book Antiqua" w:eastAsia="Book Antiqua" w:hAnsi="Book Antiqua" w:cs="Book Antiqua"/>
      <w:sz w:val="20"/>
      <w:szCs w:val="20"/>
      <w:lang w:bidi="en-US"/>
    </w:rPr>
  </w:style>
  <w:style w:type="paragraph" w:customStyle="1" w:styleId="TableParagraph">
    <w:name w:val="Table Paragraph"/>
    <w:basedOn w:val="Normal"/>
    <w:uiPriority w:val="1"/>
    <w:qFormat/>
    <w:rsid w:val="003A68D1"/>
    <w:pPr>
      <w:widowControl w:val="0"/>
      <w:autoSpaceDE w:val="0"/>
      <w:autoSpaceDN w:val="0"/>
      <w:spacing w:after="0" w:line="240" w:lineRule="auto"/>
      <w:ind w:left="105"/>
    </w:pPr>
    <w:rPr>
      <w:rFonts w:ascii="Arial" w:eastAsia="Arial" w:hAnsi="Arial" w:cs="Arial"/>
      <w:lang w:bidi="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194">
      <w:bodyDiv w:val="1"/>
      <w:marLeft w:val="0"/>
      <w:marRight w:val="0"/>
      <w:marTop w:val="0"/>
      <w:marBottom w:val="0"/>
      <w:divBdr>
        <w:top w:val="none" w:sz="0" w:space="0" w:color="auto"/>
        <w:left w:val="none" w:sz="0" w:space="0" w:color="auto"/>
        <w:bottom w:val="none" w:sz="0" w:space="0" w:color="auto"/>
        <w:right w:val="none" w:sz="0" w:space="0" w:color="auto"/>
      </w:divBdr>
    </w:div>
    <w:div w:id="1322197725">
      <w:bodyDiv w:val="1"/>
      <w:marLeft w:val="0"/>
      <w:marRight w:val="0"/>
      <w:marTop w:val="0"/>
      <w:marBottom w:val="0"/>
      <w:divBdr>
        <w:top w:val="none" w:sz="0" w:space="0" w:color="auto"/>
        <w:left w:val="none" w:sz="0" w:space="0" w:color="auto"/>
        <w:bottom w:val="none" w:sz="0" w:space="0" w:color="auto"/>
        <w:right w:val="none" w:sz="0" w:space="0" w:color="auto"/>
      </w:divBdr>
    </w:div>
    <w:div w:id="1552695047">
      <w:bodyDiv w:val="1"/>
      <w:marLeft w:val="0"/>
      <w:marRight w:val="0"/>
      <w:marTop w:val="0"/>
      <w:marBottom w:val="0"/>
      <w:divBdr>
        <w:top w:val="none" w:sz="0" w:space="0" w:color="auto"/>
        <w:left w:val="none" w:sz="0" w:space="0" w:color="auto"/>
        <w:bottom w:val="none" w:sz="0" w:space="0" w:color="auto"/>
        <w:right w:val="none" w:sz="0" w:space="0" w:color="auto"/>
      </w:divBdr>
    </w:div>
    <w:div w:id="20056697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anva.com/design/DAGdI1hW0kY/CikD8Vqk17qUY2S1x8Ew_A/edit?utm_content=DAGdI1hW0kY&amp;utm_campaign=designshare&amp;utm_medium=link2&amp;utm_source=sharebutton" TargetMode="External"/><Relationship Id="rId3" Type="http://schemas.openxmlformats.org/officeDocument/2006/relationships/styles" Target="styles.xml"/><Relationship Id="rId7" Type="http://schemas.openxmlformats.org/officeDocument/2006/relationships/hyperlink" Target="https://www.tcdsb.org/article/200359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YobMnCTCu0pjQEj1m621zD2LGA==">CgMxLjA4AHIhMXdMdm9PX2RaY2RpYVVaZjFtMEtCb29HUkIySzJWbE1J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1268</TotalTime>
  <Pages>4</Pages>
  <Words>828</Words>
  <Characters>4726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O'KEEFE, JOEL B.</dc:creator>
  <cp:lastModifiedBy>David Forsayeth</cp:lastModifiedBy>
  <cp:revision>4</cp:revision>
  <dcterms:created xsi:type="dcterms:W3CDTF">2025-02-20T23:20:00Z</dcterms:created>
  <dcterms:modified xsi:type="dcterms:W3CDTF">2025-05-19T17:39:00Z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0x010100E609B1192A7E874F8D3BEEA31B659EB7</vt:lpwstr>
  </property>
  <property fmtid="{D5CDD505-2E9C-101B-9397-08002B2CF9AE}" pid="3" name="_NewReviewCycle">
    <vt:lpwstr/>
  </property>
</Properties>
</file>